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1ED" w:rsidRDefault="00504344">
      <w:pPr>
        <w:widowControl/>
        <w:shd w:val="clear" w:color="auto" w:fill="FFFFFF"/>
        <w:spacing w:after="420"/>
        <w:jc w:val="center"/>
        <w:outlineLvl w:val="3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202</w:t>
      </w:r>
      <w:r>
        <w:rPr>
          <w:rFonts w:ascii="仿宋_GB2312" w:eastAsia="仿宋_GB2312" w:hint="eastAsia"/>
          <w:sz w:val="36"/>
          <w:szCs w:val="36"/>
        </w:rPr>
        <w:t>4</w:t>
      </w:r>
      <w:r>
        <w:rPr>
          <w:rFonts w:ascii="仿宋_GB2312" w:eastAsia="仿宋_GB2312" w:hint="eastAsia"/>
          <w:sz w:val="36"/>
          <w:szCs w:val="36"/>
        </w:rPr>
        <w:t>年举借债务情况的说明</w:t>
      </w:r>
    </w:p>
    <w:p w:rsidR="00D121ED" w:rsidRDefault="00504344">
      <w:pPr>
        <w:widowControl/>
        <w:shd w:val="clear" w:color="auto" w:fill="FFFFFF"/>
        <w:spacing w:line="450" w:lineRule="atLeast"/>
        <w:ind w:firstLine="480"/>
        <w:jc w:val="center"/>
        <w:rPr>
          <w:rFonts w:ascii="宋体" w:eastAsia="宋体" w:hAnsi="宋体" w:cs="宋体"/>
          <w:color w:val="3D3D3D"/>
          <w:kern w:val="0"/>
          <w:szCs w:val="21"/>
        </w:rPr>
      </w:pPr>
      <w:r>
        <w:rPr>
          <w:rFonts w:ascii="宋体" w:eastAsia="宋体" w:hAnsi="宋体" w:cs="宋体" w:hint="eastAsia"/>
          <w:color w:val="3D3D3D"/>
          <w:kern w:val="0"/>
          <w:szCs w:val="21"/>
        </w:rPr>
        <w:t> </w:t>
      </w:r>
    </w:p>
    <w:p w:rsidR="00D121ED" w:rsidRDefault="0050434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年初，我市债务余额</w:t>
      </w:r>
      <w:r>
        <w:rPr>
          <w:rFonts w:ascii="仿宋_GB2312" w:eastAsia="仿宋_GB2312" w:hAnsi="仿宋_GB2312" w:cs="仿宋_GB2312" w:hint="eastAsia"/>
          <w:sz w:val="32"/>
          <w:szCs w:val="32"/>
        </w:rPr>
        <w:t>810,773.87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其中一般</w:t>
      </w:r>
      <w:r>
        <w:rPr>
          <w:rFonts w:ascii="仿宋_GB2312" w:eastAsia="仿宋_GB2312" w:hAnsi="仿宋_GB2312" w:cs="仿宋_GB2312" w:hint="eastAsia"/>
          <w:sz w:val="32"/>
          <w:szCs w:val="32"/>
        </w:rPr>
        <w:t>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余额</w:t>
      </w:r>
      <w:r>
        <w:rPr>
          <w:rFonts w:ascii="仿宋_GB2312" w:eastAsia="仿宋_GB2312" w:hAnsi="仿宋_GB2312" w:cs="仿宋_GB2312" w:hint="eastAsia"/>
          <w:sz w:val="32"/>
          <w:szCs w:val="32"/>
        </w:rPr>
        <w:t>397,866.87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万元，专项债务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余额</w:t>
      </w:r>
      <w:r>
        <w:rPr>
          <w:rFonts w:ascii="仿宋_GB2312" w:eastAsia="仿宋_GB2312" w:hAnsi="仿宋_GB2312" w:cs="仿宋_GB2312" w:hint="eastAsia"/>
          <w:sz w:val="32"/>
          <w:szCs w:val="32"/>
        </w:rPr>
        <w:t>412,907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121ED" w:rsidRDefault="0050434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年，我市新增政府债务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100,396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再融资债券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72,090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33,870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万元，专项债券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38,220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，新增债券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28,306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14,306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万元，专项债券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14,000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121ED" w:rsidRDefault="0050434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年，我市偿还政府债务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35,679.5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一般债务还本</w:t>
      </w:r>
      <w:r>
        <w:rPr>
          <w:rFonts w:ascii="仿宋_GB2312" w:eastAsia="仿宋_GB2312" w:hAnsi="仿宋_GB2312" w:cs="仿宋_GB2312" w:hint="eastAsia"/>
          <w:sz w:val="32"/>
          <w:szCs w:val="32"/>
        </w:rPr>
        <w:t>15,679.5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万元，专项债务还本</w:t>
      </w:r>
      <w:r>
        <w:rPr>
          <w:rFonts w:ascii="仿宋_GB2312" w:eastAsia="仿宋_GB2312" w:hAnsi="仿宋_GB2312" w:cs="仿宋_GB2312" w:hint="eastAsia"/>
          <w:sz w:val="32"/>
          <w:szCs w:val="32"/>
        </w:rPr>
        <w:t>20,000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D121ED" w:rsidRDefault="00504344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/>
          <w:color w:val="3D3D3D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年，我市一般债券有世行农产品美元贷款项目，偿还债务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万元，由于受美元浮动利率影响，本年政府债务实际发生数向上浮动</w:t>
      </w:r>
      <w:r>
        <w:rPr>
          <w:rFonts w:ascii="仿宋_GB2312" w:eastAsia="仿宋_GB2312" w:hAnsi="仿宋_GB2312" w:cs="仿宋_GB2312" w:hint="eastAsia"/>
          <w:sz w:val="32"/>
          <w:szCs w:val="32"/>
        </w:rPr>
        <w:t>1.06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加上利率上浮影响后，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年末，我市地方政府债务余额为</w:t>
      </w:r>
      <w:r>
        <w:rPr>
          <w:rFonts w:ascii="仿宋_GB2312" w:eastAsia="仿宋_GB2312" w:hAnsi="仿宋_GB2312" w:cs="仿宋_GB2312" w:hint="eastAsia"/>
          <w:sz w:val="32"/>
          <w:szCs w:val="32"/>
        </w:rPr>
        <w:t>875,486.24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430,359.24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专项债务</w:t>
      </w:r>
      <w:r>
        <w:rPr>
          <w:rFonts w:ascii="仿宋_GB2312" w:eastAsia="仿宋_GB2312" w:hAnsi="仿宋_GB2312" w:cs="仿宋_GB2312" w:hint="eastAsia"/>
          <w:sz w:val="32"/>
          <w:szCs w:val="32"/>
        </w:rPr>
        <w:t>445,127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万元。我市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年政府债务限额为</w:t>
      </w:r>
      <w:r>
        <w:rPr>
          <w:rFonts w:ascii="仿宋_GB2312" w:eastAsia="仿宋_GB2312" w:hAnsi="仿宋_GB2312" w:cs="仿宋_GB2312" w:hint="eastAsia"/>
          <w:sz w:val="32"/>
          <w:szCs w:val="32"/>
        </w:rPr>
        <w:t>878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644.04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万元，我市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年政府债务余额控制在政府债务限额内，未超过限额。</w:t>
      </w:r>
      <w:bookmarkStart w:id="0" w:name="_GoBack"/>
      <w:bookmarkEnd w:id="0"/>
      <w:r>
        <w:rPr>
          <w:rFonts w:ascii="宋体" w:eastAsia="宋体" w:hAnsi="宋体" w:cs="宋体" w:hint="eastAsia"/>
          <w:color w:val="3D3D3D"/>
          <w:kern w:val="0"/>
          <w:sz w:val="32"/>
          <w:szCs w:val="32"/>
        </w:rPr>
        <w:t> </w:t>
      </w:r>
    </w:p>
    <w:p w:rsidR="00D121ED" w:rsidRDefault="00504344">
      <w:pPr>
        <w:widowControl/>
        <w:shd w:val="clear" w:color="auto" w:fill="FFFFFF"/>
        <w:spacing w:line="450" w:lineRule="atLeast"/>
        <w:ind w:firstLine="480"/>
        <w:jc w:val="right"/>
        <w:rPr>
          <w:rFonts w:ascii="仿宋_GB2312" w:eastAsia="仿宋_GB2312"/>
          <w:sz w:val="32"/>
          <w:szCs w:val="32"/>
        </w:rPr>
      </w:pPr>
      <w:r>
        <w:rPr>
          <w:rFonts w:ascii="宋体" w:eastAsia="宋体" w:hAnsi="宋体" w:cs="宋体" w:hint="eastAsia"/>
          <w:color w:val="3D3D3D"/>
          <w:kern w:val="0"/>
          <w:sz w:val="32"/>
          <w:szCs w:val="32"/>
        </w:rPr>
        <w:t>                            </w:t>
      </w:r>
      <w:r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2025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 w:rsidR="003356E5"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D121ED" w:rsidRDefault="00D121ED"/>
    <w:p w:rsidR="00D121ED" w:rsidRDefault="00D121ED"/>
    <w:sectPr w:rsidR="00D121ED" w:rsidSect="00D12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344" w:rsidRDefault="00504344" w:rsidP="003356E5">
      <w:r>
        <w:separator/>
      </w:r>
    </w:p>
  </w:endnote>
  <w:endnote w:type="continuationSeparator" w:id="1">
    <w:p w:rsidR="00504344" w:rsidRDefault="00504344" w:rsidP="00335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344" w:rsidRDefault="00504344" w:rsidP="003356E5">
      <w:r>
        <w:separator/>
      </w:r>
    </w:p>
  </w:footnote>
  <w:footnote w:type="continuationSeparator" w:id="1">
    <w:p w:rsidR="00504344" w:rsidRDefault="00504344" w:rsidP="003356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7415C"/>
    <w:rsid w:val="0006781A"/>
    <w:rsid w:val="00175A1F"/>
    <w:rsid w:val="001D7000"/>
    <w:rsid w:val="00290CAC"/>
    <w:rsid w:val="0032388C"/>
    <w:rsid w:val="003356E5"/>
    <w:rsid w:val="00446DD5"/>
    <w:rsid w:val="00504344"/>
    <w:rsid w:val="00530DD2"/>
    <w:rsid w:val="00554FDB"/>
    <w:rsid w:val="00572733"/>
    <w:rsid w:val="00677EE5"/>
    <w:rsid w:val="007147E2"/>
    <w:rsid w:val="008D2B39"/>
    <w:rsid w:val="00B7415C"/>
    <w:rsid w:val="00BE4972"/>
    <w:rsid w:val="00CD31D0"/>
    <w:rsid w:val="00D121ED"/>
    <w:rsid w:val="00DB0BC4"/>
    <w:rsid w:val="00DF43C0"/>
    <w:rsid w:val="00F74F67"/>
    <w:rsid w:val="00F90A2E"/>
    <w:rsid w:val="00F9725B"/>
    <w:rsid w:val="018C7542"/>
    <w:rsid w:val="031A5008"/>
    <w:rsid w:val="0A0E23A2"/>
    <w:rsid w:val="0BD17421"/>
    <w:rsid w:val="33AA7C8A"/>
    <w:rsid w:val="3D4E5092"/>
    <w:rsid w:val="4ECF69DB"/>
    <w:rsid w:val="66F91018"/>
    <w:rsid w:val="70077911"/>
    <w:rsid w:val="76D57774"/>
    <w:rsid w:val="774D3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121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2"/>
    <w:qFormat/>
    <w:rsid w:val="00D121ED"/>
    <w:pPr>
      <w:snapToGrid w:val="0"/>
      <w:jc w:val="left"/>
    </w:pPr>
    <w:rPr>
      <w:sz w:val="18"/>
      <w:szCs w:val="18"/>
    </w:rPr>
  </w:style>
  <w:style w:type="paragraph" w:styleId="2">
    <w:name w:val="Body Text First Indent 2"/>
    <w:basedOn w:val="a4"/>
    <w:qFormat/>
    <w:rsid w:val="00D121ED"/>
    <w:pPr>
      <w:spacing w:after="0"/>
      <w:ind w:leftChars="0" w:left="0" w:firstLineChars="200" w:firstLine="420"/>
    </w:pPr>
    <w:rPr>
      <w:rFonts w:ascii="Calibri" w:hAnsi="Calibri"/>
      <w:sz w:val="30"/>
    </w:rPr>
  </w:style>
  <w:style w:type="paragraph" w:styleId="a4">
    <w:name w:val="Body Text Indent"/>
    <w:basedOn w:val="a"/>
    <w:qFormat/>
    <w:rsid w:val="00D121ED"/>
    <w:pPr>
      <w:spacing w:after="120"/>
      <w:ind w:leftChars="200" w:left="420"/>
    </w:pPr>
  </w:style>
  <w:style w:type="paragraph" w:styleId="a5">
    <w:name w:val="footer"/>
    <w:basedOn w:val="a"/>
    <w:link w:val="Char"/>
    <w:uiPriority w:val="99"/>
    <w:semiHidden/>
    <w:unhideWhenUsed/>
    <w:rsid w:val="00D12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qFormat/>
    <w:rsid w:val="00D12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uiPriority w:val="99"/>
    <w:semiHidden/>
    <w:rsid w:val="00D121ED"/>
    <w:rPr>
      <w:sz w:val="18"/>
      <w:szCs w:val="18"/>
    </w:rPr>
  </w:style>
  <w:style w:type="character" w:customStyle="1" w:styleId="Char">
    <w:name w:val="页脚 Char"/>
    <w:basedOn w:val="a1"/>
    <w:link w:val="a5"/>
    <w:uiPriority w:val="99"/>
    <w:semiHidden/>
    <w:rsid w:val="00D121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lenopvo</dc:creator>
  <cp:lastModifiedBy>lenopvo</cp:lastModifiedBy>
  <cp:revision>10</cp:revision>
  <cp:lastPrinted>2022-08-26T01:58:00Z</cp:lastPrinted>
  <dcterms:created xsi:type="dcterms:W3CDTF">2020-09-29T07:47:00Z</dcterms:created>
  <dcterms:modified xsi:type="dcterms:W3CDTF">2025-08-21T01:49:00Z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5258E3DBFD234AEEA05AF4E1F7FF2907</vt:lpwstr>
  </property>
</Properties>
</file>