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附件3</w:t>
      </w: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44"/>
          <w:lang w:val="en-US" w:eastAsia="zh-CN"/>
        </w:rPr>
        <w:t>部门整体/二级项目项目绩效目标表导出流程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进入“预算绩效”模块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56530" cy="1958340"/>
            <wp:effectExtent l="0" t="0" r="1270" b="3810"/>
            <wp:docPr id="6" name="图片 6" descr="二级项目绩效导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二级项目绩效导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点击“绩效目标录入”部门整体/二级项目绩效目标查询”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202815"/>
            <wp:effectExtent l="0" t="0" r="10160" b="6985"/>
            <wp:docPr id="4" name="图片 4" descr="耳机项目绩效导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耳机项目绩效导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0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选中需要导出的目标数据，点击右上角“导出”下拉框选择“普通格式”导出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2091690"/>
            <wp:effectExtent l="0" t="0" r="6350" b="3810"/>
            <wp:docPr id="5" name="图片 5" descr="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9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both"/>
        <w:textAlignment w:val="auto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DC9EE6"/>
    <w:multiLevelType w:val="singleLevel"/>
    <w:tmpl w:val="D1DC9EE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5YmNlNjE4MGMzMGY5MjJhNjcxNjQxMDRkYmUzZGUifQ=="/>
  </w:docVars>
  <w:rsids>
    <w:rsidRoot w:val="4C235103"/>
    <w:rsid w:val="05316D2C"/>
    <w:rsid w:val="2A5272E0"/>
    <w:rsid w:val="358D13A1"/>
    <w:rsid w:val="37750070"/>
    <w:rsid w:val="44C3270C"/>
    <w:rsid w:val="459D7D4C"/>
    <w:rsid w:val="460D58FD"/>
    <w:rsid w:val="49AB4AEA"/>
    <w:rsid w:val="4C235103"/>
    <w:rsid w:val="4C964AB8"/>
    <w:rsid w:val="4D4F120E"/>
    <w:rsid w:val="50E053D4"/>
    <w:rsid w:val="5ECC1FCC"/>
    <w:rsid w:val="64283A62"/>
    <w:rsid w:val="662757CE"/>
    <w:rsid w:val="6AAB10C7"/>
    <w:rsid w:val="6F6C16DA"/>
    <w:rsid w:val="7CE1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2022-10-19T07:33:00Z</dcterms:created>
  <dc:creator>Administrator</dc:creator>
  <cp:lastModifiedBy>Administrator</cp:lastModifiedBy>
  <cp:lastPrinted>2022-10-19T07:53:00Z</cp:lastPrinted>
  <dcterms:modified xsi:type="dcterms:W3CDTF">2025-04-01T02:29:43Z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AEB7FACBEA8F4D4F9D0EB03F169D939D_13</vt:lpwstr>
  </property>
</Properties>
</file>